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F1072" w14:textId="54A287B0" w:rsidR="00713AEC" w:rsidRDefault="00713AEC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7F051721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bookmarkStart w:id="0" w:name="_Hlk212468093"/>
      <w:r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9 </w:t>
      </w:r>
      <w:r w:rsidR="0085766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7E193462" w:rsidRPr="006638CF">
        <w:rPr>
          <w:rFonts w:ascii="Arial" w:hAnsi="Arial" w:cs="Arial"/>
          <w:b/>
          <w:bCs/>
          <w:color w:val="000000" w:themeColor="text1"/>
          <w:sz w:val="20"/>
          <w:szCs w:val="20"/>
        </w:rPr>
        <w:t>COMPROMISO DE ACREDITAR LA</w:t>
      </w:r>
      <w:r w:rsidR="7E193462" w:rsidRPr="2E62BB8E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61406543" w14:textId="1A53CB36" w:rsidR="00D652D7" w:rsidRPr="00D652D7" w:rsidRDefault="00713AEC" w:rsidP="00D652D7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3ABAA7A3" w14:textId="17B66A3C" w:rsidR="6BB92C9E" w:rsidRDefault="6BB92C9E" w:rsidP="33FC0D88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/>
        </w:rPr>
      </w:pPr>
      <w:r w:rsidRPr="33FC0D88">
        <w:rPr>
          <w:rFonts w:ascii="Arial" w:eastAsia="Arial" w:hAnsi="Arial" w:cs="Arial"/>
          <w:color w:val="000000" w:themeColor="text1"/>
          <w:sz w:val="20"/>
          <w:szCs w:val="20"/>
        </w:rPr>
        <w:t>Señores</w:t>
      </w:r>
    </w:p>
    <w:p w14:paraId="458F6ADA" w14:textId="059CFD00" w:rsidR="6BB92C9E" w:rsidRDefault="6BB92C9E" w:rsidP="33FC0D88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3FC0D88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0998FBFC" w14:textId="79524380" w:rsidR="6BB92C9E" w:rsidRDefault="6BB92C9E" w:rsidP="33FC0D88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3FC0D88">
        <w:rPr>
          <w:rFonts w:eastAsia="Arial"/>
          <w:color w:val="000000" w:themeColor="text1"/>
          <w:sz w:val="20"/>
          <w:szCs w:val="20"/>
        </w:rPr>
        <w:t xml:space="preserve">Carrera 13 No. 26 A - 47 Piso 9-10, </w:t>
      </w:r>
    </w:p>
    <w:p w14:paraId="0229A5C1" w14:textId="01377D1B" w:rsidR="6BB92C9E" w:rsidRDefault="6BB92C9E" w:rsidP="33FC0D88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33FC0D88">
        <w:rPr>
          <w:rFonts w:eastAsia="Arial"/>
          <w:color w:val="000000" w:themeColor="text1"/>
          <w:sz w:val="20"/>
          <w:szCs w:val="20"/>
        </w:rPr>
        <w:t>Bogotá</w:t>
      </w:r>
    </w:p>
    <w:p w14:paraId="7CBAB32F" w14:textId="54C4B207" w:rsidR="33FC0D88" w:rsidRDefault="33FC0D88" w:rsidP="33FC0D88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108F2682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33FC0D88">
        <w:rPr>
          <w:rFonts w:ascii="Arial" w:hAnsi="Arial" w:cs="Arial"/>
          <w:b/>
          <w:bCs/>
          <w:sz w:val="20"/>
          <w:szCs w:val="20"/>
        </w:rPr>
        <w:t>Objeto:</w:t>
      </w:r>
    </w:p>
    <w:p w14:paraId="1455E981" w14:textId="4EAB87CB" w:rsidR="378551AE" w:rsidRDefault="378551AE" w:rsidP="33FC0D88">
      <w:pPr>
        <w:pStyle w:val="InviasNormal"/>
        <w:spacing w:before="0" w:after="0"/>
        <w:rPr>
          <w:rFonts w:eastAsia="Arial"/>
          <w:color w:val="000000" w:themeColor="text1"/>
          <w:sz w:val="20"/>
          <w:szCs w:val="20"/>
        </w:rPr>
      </w:pPr>
      <w:r w:rsidRPr="33FC0D88">
        <w:rPr>
          <w:rFonts w:eastAsia="Arial"/>
          <w:b/>
          <w:bCs/>
          <w:color w:val="000000" w:themeColor="text1"/>
          <w:sz w:val="19"/>
          <w:szCs w:val="19"/>
        </w:rPr>
        <w:t xml:space="preserve">CONTRATAR LA INTERVENTORIA INTEGRAL PARA EL PROYECTO: </w:t>
      </w:r>
      <w:r w:rsidRPr="33FC0D88">
        <w:rPr>
          <w:rFonts w:eastAsia="Arial"/>
          <w:b/>
          <w:bCs/>
          <w:color w:val="000000" w:themeColor="text1"/>
          <w:sz w:val="20"/>
          <w:szCs w:val="20"/>
        </w:rPr>
        <w:t>MEJORAMIENTO DE VÍAS RURALES MEDIANTE LA CONSTRUCCIÓN DE PLACA HUELLAS EN EL SECTOR DE SAN BENITO DEL MUNICIPIO DE RIONEGRO SANTANDER”</w:t>
      </w: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43622FA1" w:rsidR="00F76A65" w:rsidRDefault="396589F0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4B242523">
        <w:rPr>
          <w:rFonts w:ascii="Arial" w:hAnsi="Arial" w:cs="Arial"/>
          <w:sz w:val="20"/>
          <w:szCs w:val="20"/>
        </w:rPr>
        <w:t>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representante legal del Proponente]</w:t>
      </w:r>
      <w:r w:rsidRPr="4B242523">
        <w:rPr>
          <w:rFonts w:ascii="Arial" w:hAnsi="Arial" w:cs="Arial"/>
          <w:sz w:val="20"/>
          <w:szCs w:val="20"/>
        </w:rPr>
        <w:t>" en mi calidad de representante legal de 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Proponente]</w:t>
      </w:r>
      <w:r w:rsidRPr="4B242523">
        <w:rPr>
          <w:rFonts w:ascii="Arial" w:hAnsi="Arial" w:cs="Arial"/>
          <w:sz w:val="20"/>
          <w:szCs w:val="20"/>
        </w:rPr>
        <w:t xml:space="preserve">" </w:t>
      </w:r>
      <w:r w:rsidR="004D2BDE" w:rsidRPr="4B242523">
        <w:rPr>
          <w:rFonts w:ascii="Arial" w:hAnsi="Arial" w:cs="Arial"/>
          <w:sz w:val="20"/>
          <w:szCs w:val="20"/>
          <w:highlight w:val="lightGray"/>
        </w:rPr>
        <w:t>[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4B242523">
        <w:rPr>
          <w:rFonts w:ascii="Arial" w:hAnsi="Arial" w:cs="Arial"/>
          <w:sz w:val="20"/>
          <w:szCs w:val="20"/>
          <w:highlight w:val="lightGray"/>
        </w:rPr>
        <w:t>- persona natural]</w:t>
      </w:r>
      <w:r w:rsidRPr="4B242523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588A2A66" w:rsidRPr="4B242523">
        <w:rPr>
          <w:rFonts w:ascii="Arial" w:hAnsi="Arial" w:cs="Arial"/>
          <w:sz w:val="20"/>
          <w:szCs w:val="20"/>
        </w:rPr>
        <w:t>l</w:t>
      </w:r>
      <w:r w:rsidRPr="4B242523">
        <w:rPr>
          <w:rFonts w:ascii="Arial" w:hAnsi="Arial" w:cs="Arial"/>
          <w:sz w:val="20"/>
          <w:szCs w:val="20"/>
        </w:rPr>
        <w:t xml:space="preserve"> juramento, el compromiso </w:t>
      </w:r>
      <w:r w:rsidR="4E88D679" w:rsidRPr="4B242523">
        <w:rPr>
          <w:rFonts w:ascii="Arial" w:hAnsi="Arial" w:cs="Arial"/>
          <w:sz w:val="20"/>
          <w:szCs w:val="20"/>
        </w:rPr>
        <w:t xml:space="preserve">que 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[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todos los integrantes</w:t>
      </w:r>
      <w:r w:rsidR="215785D0" w:rsidRPr="4B242523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26027E8B" w:rsidRPr="4B242523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3488923E" w:rsidRPr="4B242523">
        <w:rPr>
          <w:rFonts w:ascii="Arial" w:hAnsi="Arial" w:cs="Arial"/>
          <w:sz w:val="20"/>
          <w:szCs w:val="20"/>
          <w:highlight w:val="lightGray"/>
        </w:rPr>
        <w:t>director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="273B9F97" w:rsidRPr="4B242523">
        <w:rPr>
          <w:rFonts w:ascii="Arial" w:hAnsi="Arial" w:cs="Arial"/>
          <w:sz w:val="20"/>
          <w:szCs w:val="20"/>
          <w:highlight w:val="lightGray"/>
        </w:rPr>
        <w:t>I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nterventoría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729633B2" w:rsidRPr="4B242523">
        <w:rPr>
          <w:rFonts w:ascii="Arial" w:hAnsi="Arial" w:cs="Arial"/>
          <w:sz w:val="20"/>
          <w:szCs w:val="20"/>
          <w:highlight w:val="lightGray"/>
        </w:rPr>
        <w:t>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esidente de interventoría y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P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]</w:t>
      </w:r>
      <w:r w:rsidR="4E88D679" w:rsidRPr="4B242523">
        <w:rPr>
          <w:rFonts w:ascii="Arial" w:hAnsi="Arial" w:cs="Arial"/>
          <w:sz w:val="20"/>
          <w:szCs w:val="20"/>
        </w:rPr>
        <w:t xml:space="preserve"> 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215785D0" w:rsidRPr="4B242523">
        <w:rPr>
          <w:rFonts w:ascii="Arial" w:eastAsia="Arial" w:hAnsi="Arial" w:cs="Arial"/>
          <w:sz w:val="20"/>
          <w:szCs w:val="20"/>
          <w:lang w:eastAsia="es-ES"/>
        </w:rPr>
        <w:t>n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5FC19075" w:rsidRPr="4B242523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384994C1" w:rsidRPr="4B242523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C70AF07" w14:textId="5ADEB9DE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6DA5D646" w14:textId="77777777" w:rsidR="00E3349F" w:rsidRDefault="00E3349F" w:rsidP="009151A5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bookmarkEnd w:id="0"/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D515A" w14:textId="77777777" w:rsidR="00011482" w:rsidRDefault="00011482" w:rsidP="00713AEC">
      <w:pPr>
        <w:spacing w:after="0" w:line="240" w:lineRule="auto"/>
      </w:pPr>
      <w:r>
        <w:separator/>
      </w:r>
    </w:p>
  </w:endnote>
  <w:endnote w:type="continuationSeparator" w:id="0">
    <w:p w14:paraId="6952900E" w14:textId="77777777" w:rsidR="00011482" w:rsidRDefault="00011482" w:rsidP="00713AEC">
      <w:pPr>
        <w:spacing w:after="0" w:line="240" w:lineRule="auto"/>
      </w:pPr>
      <w:r>
        <w:continuationSeparator/>
      </w:r>
    </w:p>
  </w:endnote>
  <w:endnote w:type="continuationNotice" w:id="1">
    <w:p w14:paraId="41FA3E3D" w14:textId="77777777" w:rsidR="00011482" w:rsidRDefault="000114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2B39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32C62935" w:rsidR="003C06BD" w:rsidRPr="00976929" w:rsidRDefault="00827E9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27E9A">
            <w:rPr>
              <w:rFonts w:ascii="Arial" w:eastAsia="Arial" w:hAnsi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048C31B0" w:rsidR="003C06BD" w:rsidRPr="00976929" w:rsidRDefault="00DC1F3B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6E581EA7" w14:textId="77777777" w:rsidR="003C06BD" w:rsidRDefault="003C06BD" w:rsidP="00674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F695C" w14:textId="77777777" w:rsidR="00011482" w:rsidRDefault="00011482" w:rsidP="00713AEC">
      <w:pPr>
        <w:spacing w:after="0" w:line="240" w:lineRule="auto"/>
      </w:pPr>
      <w:r>
        <w:separator/>
      </w:r>
    </w:p>
  </w:footnote>
  <w:footnote w:type="continuationSeparator" w:id="0">
    <w:p w14:paraId="138FC76F" w14:textId="77777777" w:rsidR="00011482" w:rsidRDefault="00011482" w:rsidP="00713AEC">
      <w:pPr>
        <w:spacing w:after="0" w:line="240" w:lineRule="auto"/>
      </w:pPr>
      <w:r>
        <w:continuationSeparator/>
      </w:r>
    </w:p>
  </w:footnote>
  <w:footnote w:type="continuationNotice" w:id="1">
    <w:p w14:paraId="4BACB9B8" w14:textId="77777777" w:rsidR="00011482" w:rsidRDefault="000114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B393B" w:rsidRPr="001F47EB" w14:paraId="655E3FCB" w14:textId="77777777" w:rsidTr="002B393B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431AC26D" w14:textId="330AEFFC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335DFB9C" w:rsidR="002B393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DC1F3B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2B393B" w:rsidRPr="001F47EB" w14:paraId="238EF0CA" w14:textId="77777777" w:rsidTr="002B393B">
      <w:trPr>
        <w:trHeight w:val="234"/>
        <w:jc w:val="center"/>
      </w:trPr>
      <w:tc>
        <w:tcPr>
          <w:tcW w:w="674" w:type="pct"/>
          <w:vAlign w:val="center"/>
        </w:tcPr>
        <w:p w14:paraId="6BC23CD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15A3F140" w14:textId="071FBFA8" w:rsidR="002B393B" w:rsidRPr="0034503A" w:rsidRDefault="00827E9A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vAlign w:val="center"/>
        </w:tcPr>
        <w:p w14:paraId="4D6AD72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16CBCD48" w14:textId="37E00720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2B393B" w:rsidRPr="001F47EB" w14:paraId="16EC2CF4" w14:textId="77777777" w:rsidTr="002B393B">
      <w:trPr>
        <w:trHeight w:val="73"/>
        <w:jc w:val="center"/>
      </w:trPr>
      <w:tc>
        <w:tcPr>
          <w:tcW w:w="674" w:type="pct"/>
          <w:vAlign w:val="center"/>
        </w:tcPr>
        <w:p w14:paraId="3DB8409C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60938899" w14:textId="514137D1" w:rsidR="002B393B" w:rsidRPr="009626B8" w:rsidRDefault="00DC1F3B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1482"/>
    <w:rsid w:val="00015CB3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1D71AD"/>
    <w:rsid w:val="002569B3"/>
    <w:rsid w:val="00260C2A"/>
    <w:rsid w:val="0026114E"/>
    <w:rsid w:val="0029114F"/>
    <w:rsid w:val="002A7D65"/>
    <w:rsid w:val="002B393B"/>
    <w:rsid w:val="002B5BEC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D2BDE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41BD7"/>
    <w:rsid w:val="00652564"/>
    <w:rsid w:val="00660147"/>
    <w:rsid w:val="006638CF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0842"/>
    <w:rsid w:val="00832C79"/>
    <w:rsid w:val="00857666"/>
    <w:rsid w:val="008662A2"/>
    <w:rsid w:val="00874428"/>
    <w:rsid w:val="008B52F6"/>
    <w:rsid w:val="008B7C15"/>
    <w:rsid w:val="009151A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652D7"/>
    <w:rsid w:val="00DA2CEA"/>
    <w:rsid w:val="00DC1C13"/>
    <w:rsid w:val="00DC1F3B"/>
    <w:rsid w:val="00DD5E35"/>
    <w:rsid w:val="00DE4AB1"/>
    <w:rsid w:val="00DE56B4"/>
    <w:rsid w:val="00E009E0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A0004"/>
    <w:rsid w:val="00EB45C5"/>
    <w:rsid w:val="00EE5F6E"/>
    <w:rsid w:val="00EE6F1B"/>
    <w:rsid w:val="00F55F93"/>
    <w:rsid w:val="00F76A65"/>
    <w:rsid w:val="00F83260"/>
    <w:rsid w:val="00FA7486"/>
    <w:rsid w:val="00FE2101"/>
    <w:rsid w:val="215785D0"/>
    <w:rsid w:val="24A02D4B"/>
    <w:rsid w:val="26027E8B"/>
    <w:rsid w:val="273B9F97"/>
    <w:rsid w:val="292C8F87"/>
    <w:rsid w:val="2E62BB8E"/>
    <w:rsid w:val="33FC0D88"/>
    <w:rsid w:val="3488923E"/>
    <w:rsid w:val="34D88256"/>
    <w:rsid w:val="36D4A561"/>
    <w:rsid w:val="378551AE"/>
    <w:rsid w:val="384994C1"/>
    <w:rsid w:val="396589F0"/>
    <w:rsid w:val="3EBF94D0"/>
    <w:rsid w:val="47F8E81C"/>
    <w:rsid w:val="4B242523"/>
    <w:rsid w:val="4E88D679"/>
    <w:rsid w:val="51C77682"/>
    <w:rsid w:val="588A2A66"/>
    <w:rsid w:val="5FC19075"/>
    <w:rsid w:val="64AEE7C6"/>
    <w:rsid w:val="6BB92C9E"/>
    <w:rsid w:val="729633B2"/>
    <w:rsid w:val="7E1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4C098892-3B5B-447F-A861-C68EFCFD0142}">
    <t:Anchor>
      <t:Comment id="1532322010"/>
    </t:Anchor>
    <t:History>
      <t:Event id="{49140779-BD6E-4E17-9279-B84E2C33B67F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Create/>
      </t:Event>
      <t:Event id="{486EBCA3-3633-43B7-9400-D91C18A05D84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Assign userId="S::lida.guanumen@colombiacompra.gov.co::90d44197-dd9a-40cc-aed0-554f0b565e8b" userProvider="AD" userName="Lida Milena Guanumen Pacheco"/>
      </t:Event>
      <t:Event id="{A13993BF-5B5D-407D-9B6B-A1FB059A49B6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SetTitle title="@Lida Milena Guanumen Pacheco por fa validar lo del administrador vial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1834</Characters>
  <Application>Microsoft Office Word</Application>
  <DocSecurity>0</DocSecurity>
  <Lines>49</Lines>
  <Paragraphs>25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Juan Sebastian Aldana Cubillos</cp:lastModifiedBy>
  <cp:revision>4</cp:revision>
  <cp:lastPrinted>2020-12-14T00:10:00Z</cp:lastPrinted>
  <dcterms:created xsi:type="dcterms:W3CDTF">2025-09-10T21:20:00Z</dcterms:created>
  <dcterms:modified xsi:type="dcterms:W3CDTF">2025-10-27T19:34:00Z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